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0634" w14:textId="77777777" w:rsidR="002E4B8A" w:rsidRPr="00924624" w:rsidRDefault="002E4B8A" w:rsidP="002E4B8A">
      <w:pPr>
        <w:jc w:val="center"/>
        <w:rPr>
          <w:b/>
          <w:bCs/>
          <w:sz w:val="28"/>
          <w:szCs w:val="28"/>
        </w:rPr>
      </w:pPr>
      <w:r w:rsidRPr="00924624">
        <w:rPr>
          <w:b/>
          <w:bCs/>
          <w:sz w:val="28"/>
          <w:szCs w:val="28"/>
        </w:rPr>
        <w:t>EGEKAF ’2</w:t>
      </w:r>
      <w:r>
        <w:rPr>
          <w:b/>
          <w:bCs/>
          <w:sz w:val="28"/>
          <w:szCs w:val="28"/>
        </w:rPr>
        <w:t>4</w:t>
      </w:r>
      <w:r w:rsidRPr="00924624">
        <w:rPr>
          <w:b/>
          <w:bCs/>
          <w:sz w:val="28"/>
          <w:szCs w:val="28"/>
        </w:rPr>
        <w:t xml:space="preserve"> Vaka Analizi Yarışma Başvuru Formu</w:t>
      </w:r>
    </w:p>
    <w:p w14:paraId="0150C9F8" w14:textId="77777777" w:rsidR="002E4B8A" w:rsidRPr="00924624" w:rsidRDefault="002E4B8A" w:rsidP="002E4B8A"/>
    <w:p w14:paraId="1360D0BD" w14:textId="77777777" w:rsidR="002E4B8A" w:rsidRPr="00924624" w:rsidRDefault="002E4B8A" w:rsidP="002E4B8A">
      <w:pPr>
        <w:rPr>
          <w:sz w:val="20"/>
          <w:szCs w:val="20"/>
        </w:rPr>
      </w:pPr>
      <w:r w:rsidRPr="00924624">
        <w:rPr>
          <w:b/>
          <w:sz w:val="20"/>
          <w:szCs w:val="20"/>
        </w:rPr>
        <w:t>A. ADAY BİLGİLERİ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83"/>
        <w:gridCol w:w="2073"/>
        <w:gridCol w:w="1707"/>
        <w:gridCol w:w="2589"/>
      </w:tblGrid>
      <w:tr w:rsidR="002E4B8A" w:rsidRPr="00924624" w14:paraId="70DE4191" w14:textId="77777777" w:rsidTr="002E4B8A">
        <w:trPr>
          <w:trHeight w:val="394"/>
        </w:trPr>
        <w:tc>
          <w:tcPr>
            <w:tcW w:w="148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34AB7F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Ad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D507" w14:textId="77777777" w:rsidR="002E4B8A" w:rsidRPr="00924624" w:rsidRDefault="002E4B8A" w:rsidP="00C414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06457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Doğum Yeri</w:t>
            </w:r>
          </w:p>
        </w:tc>
        <w:tc>
          <w:tcPr>
            <w:tcW w:w="142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64A54" w14:textId="77777777" w:rsidR="002E4B8A" w:rsidRPr="00924624" w:rsidRDefault="002E4B8A" w:rsidP="00C414C5">
            <w:pPr>
              <w:snapToGrid w:val="0"/>
              <w:rPr>
                <w:sz w:val="20"/>
                <w:szCs w:val="20"/>
              </w:rPr>
            </w:pPr>
          </w:p>
        </w:tc>
      </w:tr>
      <w:tr w:rsidR="002E4B8A" w:rsidRPr="00924624" w14:paraId="61A11CB0" w14:textId="77777777" w:rsidTr="002E4B8A">
        <w:trPr>
          <w:trHeight w:val="393"/>
        </w:trPr>
        <w:tc>
          <w:tcPr>
            <w:tcW w:w="1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865BB4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proofErr w:type="spellStart"/>
            <w:r w:rsidRPr="00924624"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BDF7" w14:textId="77777777" w:rsidR="002E4B8A" w:rsidRPr="00924624" w:rsidRDefault="002E4B8A" w:rsidP="00C414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1C81B2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Doğum Tarihi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91E" w14:textId="77777777" w:rsidR="002E4B8A" w:rsidRPr="00924624" w:rsidRDefault="002E4B8A" w:rsidP="00C414C5">
            <w:pPr>
              <w:snapToGrid w:val="0"/>
              <w:rPr>
                <w:sz w:val="20"/>
                <w:szCs w:val="20"/>
              </w:rPr>
            </w:pPr>
          </w:p>
        </w:tc>
      </w:tr>
      <w:tr w:rsidR="002E4B8A" w:rsidRPr="00924624" w14:paraId="4E291587" w14:textId="77777777" w:rsidTr="002E4B8A">
        <w:trPr>
          <w:trHeight w:val="340"/>
        </w:trPr>
        <w:tc>
          <w:tcPr>
            <w:tcW w:w="1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D66F24" w14:textId="77777777" w:rsidR="002E4B8A" w:rsidRPr="00924624" w:rsidRDefault="002E4B8A" w:rsidP="00C414C5">
            <w:r w:rsidRPr="00924624">
              <w:rPr>
                <w:sz w:val="20"/>
                <w:szCs w:val="20"/>
              </w:rPr>
              <w:t>Cinsiyet</w:t>
            </w:r>
          </w:p>
        </w:tc>
        <w:tc>
          <w:tcPr>
            <w:tcW w:w="3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2A4CD" w14:textId="77777777" w:rsidR="002E4B8A" w:rsidRPr="00924624" w:rsidRDefault="002E4B8A" w:rsidP="00C414C5">
            <w:r>
              <w:object w:dxaOrig="1440" w:dyaOrig="1440" w14:anchorId="7E877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43.4pt;margin-top:2.6pt;width:14.2pt;height:13.35pt;z-index:251659264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4" o:title=""/>
                  <w10:wrap anchorx="margin"/>
                </v:shape>
                <o:OLEObject Type="Embed" ProgID="PBrush" ShapeID="_x0000_s1026" DrawAspect="Content" ObjectID="_1765015866" r:id="rId5"/>
              </w:object>
            </w:r>
            <w:r>
              <w:object w:dxaOrig="1440" w:dyaOrig="1440" w14:anchorId="2CEDD622">
                <v:shape id="_x0000_s1027" type="#_x0000_t75" alt="" style="position:absolute;margin-left:120.2pt;margin-top:2.6pt;width:14.2pt;height:13.35pt;z-index:251660288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6" o:title=""/>
                  <w10:wrap anchorx="margin"/>
                </v:shape>
                <o:OLEObject Type="Embed" ProgID="PBrush" ShapeID="_x0000_s1027" DrawAspect="Content" ObjectID="_1765015867" r:id="rId7"/>
              </w:object>
            </w:r>
            <w:r w:rsidRPr="00924624">
              <w:rPr>
                <w:sz w:val="20"/>
                <w:szCs w:val="20"/>
              </w:rPr>
              <w:t>Kadın                      Erkek</w:t>
            </w:r>
          </w:p>
        </w:tc>
      </w:tr>
      <w:tr w:rsidR="002E4B8A" w:rsidRPr="00924624" w14:paraId="74134DBD" w14:textId="77777777" w:rsidTr="002E4B8A">
        <w:trPr>
          <w:trHeight w:val="680"/>
        </w:trPr>
        <w:tc>
          <w:tcPr>
            <w:tcW w:w="1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2BB9B5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Adres</w:t>
            </w:r>
          </w:p>
        </w:tc>
        <w:tc>
          <w:tcPr>
            <w:tcW w:w="3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00A2E" w14:textId="77777777" w:rsidR="002E4B8A" w:rsidRPr="00924624" w:rsidRDefault="002E4B8A" w:rsidP="00C414C5">
            <w:pPr>
              <w:snapToGrid w:val="0"/>
              <w:rPr>
                <w:sz w:val="20"/>
                <w:szCs w:val="20"/>
              </w:rPr>
            </w:pPr>
          </w:p>
        </w:tc>
      </w:tr>
      <w:tr w:rsidR="002E4B8A" w:rsidRPr="00924624" w14:paraId="32638355" w14:textId="77777777" w:rsidTr="002E4B8A">
        <w:trPr>
          <w:trHeight w:val="388"/>
        </w:trPr>
        <w:tc>
          <w:tcPr>
            <w:tcW w:w="1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9A535B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Telefon</w:t>
            </w:r>
          </w:p>
        </w:tc>
        <w:tc>
          <w:tcPr>
            <w:tcW w:w="3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A219" w14:textId="77777777" w:rsidR="002E4B8A" w:rsidRPr="00924624" w:rsidRDefault="002E4B8A" w:rsidP="00C414C5"/>
        </w:tc>
      </w:tr>
      <w:tr w:rsidR="002E4B8A" w:rsidRPr="00924624" w14:paraId="7B404A65" w14:textId="77777777" w:rsidTr="002E4B8A">
        <w:trPr>
          <w:trHeight w:val="409"/>
        </w:trPr>
        <w:tc>
          <w:tcPr>
            <w:tcW w:w="1482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EB21D3C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E-Posta</w:t>
            </w:r>
          </w:p>
        </w:tc>
        <w:tc>
          <w:tcPr>
            <w:tcW w:w="3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859F9" w14:textId="77777777" w:rsidR="002E4B8A" w:rsidRPr="00924624" w:rsidRDefault="002E4B8A" w:rsidP="00C414C5"/>
        </w:tc>
      </w:tr>
      <w:tr w:rsidR="002E4B8A" w:rsidRPr="00924624" w14:paraId="0887412D" w14:textId="77777777" w:rsidTr="002E4B8A">
        <w:trPr>
          <w:trHeight w:val="409"/>
        </w:trPr>
        <w:tc>
          <w:tcPr>
            <w:tcW w:w="1482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C72F396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Başvuru Türü</w:t>
            </w:r>
          </w:p>
        </w:tc>
        <w:tc>
          <w:tcPr>
            <w:tcW w:w="3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F7ABD2" w14:textId="77777777" w:rsidR="002E4B8A" w:rsidRPr="00924624" w:rsidRDefault="002E4B8A" w:rsidP="00C414C5">
            <w:r>
              <w:object w:dxaOrig="1440" w:dyaOrig="1440" w14:anchorId="3B3C9B10">
                <v:shape id="_x0000_s1028" type="#_x0000_t75" alt="" style="position:absolute;margin-left:39.9pt;margin-top:2.15pt;width:14.2pt;height:13.35pt;z-index:251661312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6" o:title=""/>
                  <w10:wrap anchorx="margin"/>
                </v:shape>
                <o:OLEObject Type="Embed" ProgID="PBrush" ShapeID="_x0000_s1028" DrawAspect="Content" ObjectID="_1765015868" r:id="rId8"/>
              </w:object>
            </w:r>
            <w:r w:rsidRPr="00924624">
              <w:rPr>
                <w:sz w:val="20"/>
                <w:szCs w:val="20"/>
              </w:rPr>
              <w:t xml:space="preserve">  Takım</w:t>
            </w:r>
          </w:p>
        </w:tc>
      </w:tr>
      <w:tr w:rsidR="002E4B8A" w:rsidRPr="00924624" w14:paraId="5C9EB779" w14:textId="77777777" w:rsidTr="002E4B8A">
        <w:trPr>
          <w:trHeight w:val="87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C236E" w14:textId="77777777" w:rsidR="002E4B8A" w:rsidRPr="00924624" w:rsidRDefault="002E4B8A" w:rsidP="00C414C5">
            <w:r w:rsidRPr="00924624">
              <w:rPr>
                <w:sz w:val="20"/>
                <w:szCs w:val="20"/>
              </w:rPr>
              <w:t>Projenin Adı</w:t>
            </w:r>
          </w:p>
        </w:tc>
        <w:tc>
          <w:tcPr>
            <w:tcW w:w="3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2C2" w14:textId="77777777" w:rsidR="002E4B8A" w:rsidRPr="00924624" w:rsidRDefault="002E4B8A" w:rsidP="00C414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HEDEF ÜLKE HİNDİSTAN’A İHRACAT GİRİŞ STRATEJİLERİ </w:t>
            </w:r>
          </w:p>
        </w:tc>
      </w:tr>
      <w:tr w:rsidR="002E4B8A" w:rsidRPr="00924624" w14:paraId="6B3C819D" w14:textId="77777777" w:rsidTr="002E4B8A">
        <w:trPr>
          <w:trHeight w:val="87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1857B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Projenin Amacı</w:t>
            </w:r>
          </w:p>
        </w:tc>
        <w:tc>
          <w:tcPr>
            <w:tcW w:w="3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A86E" w14:textId="77777777" w:rsidR="002E4B8A" w:rsidRPr="00924624" w:rsidRDefault="002E4B8A" w:rsidP="00C41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İhracat giriş stratejilerinin geliştirilmesi ve uygulanabilecek bir çözüme dönüştürülmesi</w:t>
            </w:r>
            <w:r w:rsidRPr="00924624">
              <w:rPr>
                <w:sz w:val="22"/>
                <w:szCs w:val="22"/>
              </w:rPr>
              <w:t xml:space="preserve"> </w:t>
            </w:r>
          </w:p>
        </w:tc>
      </w:tr>
      <w:tr w:rsidR="002E4B8A" w:rsidRPr="00924624" w14:paraId="205F3A89" w14:textId="77777777" w:rsidTr="002E4B8A">
        <w:trPr>
          <w:trHeight w:val="87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55568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Projenin Katma Değeri</w:t>
            </w:r>
          </w:p>
        </w:tc>
        <w:tc>
          <w:tcPr>
            <w:tcW w:w="3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2383" w14:textId="77777777" w:rsidR="002E4B8A" w:rsidRPr="00924624" w:rsidRDefault="002E4B8A" w:rsidP="00C414C5">
            <w:pPr>
              <w:snapToGrid w:val="0"/>
              <w:rPr>
                <w:sz w:val="22"/>
                <w:szCs w:val="22"/>
              </w:rPr>
            </w:pPr>
            <w:r w:rsidRPr="00924624">
              <w:rPr>
                <w:sz w:val="22"/>
                <w:szCs w:val="22"/>
              </w:rPr>
              <w:t xml:space="preserve">-Kariyer fuarına katılacak olan firmaları tanımak ve firmaların gerçekleştirdiği faaliyetler aracılığıyla öğrencilerin teorik bilgilerin ötesinde pratiğe yönelik bilgiler edinmesini sağlamak. </w:t>
            </w:r>
          </w:p>
          <w:p w14:paraId="1A61434A" w14:textId="77777777" w:rsidR="002E4B8A" w:rsidRPr="00924624" w:rsidRDefault="002E4B8A" w:rsidP="00C414C5">
            <w:pPr>
              <w:snapToGrid w:val="0"/>
              <w:rPr>
                <w:sz w:val="20"/>
                <w:szCs w:val="20"/>
              </w:rPr>
            </w:pPr>
            <w:r w:rsidRPr="00924624">
              <w:rPr>
                <w:sz w:val="22"/>
                <w:szCs w:val="22"/>
              </w:rPr>
              <w:t xml:space="preserve">-Öğrencilerin </w:t>
            </w:r>
            <w:r>
              <w:rPr>
                <w:sz w:val="22"/>
                <w:szCs w:val="22"/>
              </w:rPr>
              <w:t xml:space="preserve">hedef ülke pazarlarına giriş ihracat stratejilerini öğrenmesi ve bunu pratik olarak deneyimlemesidir. </w:t>
            </w:r>
          </w:p>
        </w:tc>
      </w:tr>
      <w:tr w:rsidR="002E4B8A" w:rsidRPr="00924624" w14:paraId="6D160687" w14:textId="77777777" w:rsidTr="002E4B8A">
        <w:trPr>
          <w:trHeight w:val="87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56CA5" w14:textId="77777777" w:rsidR="002E4B8A" w:rsidRPr="00924624" w:rsidRDefault="002E4B8A" w:rsidP="00C414C5">
            <w:pPr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Projede Kullanılan Teknolojiler</w:t>
            </w:r>
          </w:p>
        </w:tc>
        <w:tc>
          <w:tcPr>
            <w:tcW w:w="3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A55E" w14:textId="77777777" w:rsidR="002E4B8A" w:rsidRPr="00924624" w:rsidRDefault="002E4B8A" w:rsidP="00C414C5">
            <w:pPr>
              <w:snapToGrid w:val="0"/>
              <w:rPr>
                <w:sz w:val="22"/>
                <w:szCs w:val="22"/>
              </w:rPr>
            </w:pPr>
            <w:r w:rsidRPr="00924624">
              <w:rPr>
                <w:sz w:val="22"/>
                <w:szCs w:val="22"/>
              </w:rPr>
              <w:t>İnternet bağlantısı olan bir bilgisayar</w:t>
            </w:r>
          </w:p>
        </w:tc>
      </w:tr>
    </w:tbl>
    <w:p w14:paraId="0105492E" w14:textId="77777777" w:rsidR="002E4B8A" w:rsidRPr="00924624" w:rsidRDefault="002E4B8A" w:rsidP="002E4B8A">
      <w:pPr>
        <w:rPr>
          <w:sz w:val="20"/>
          <w:szCs w:val="20"/>
        </w:rPr>
      </w:pPr>
    </w:p>
    <w:p w14:paraId="42D51EFC" w14:textId="77777777" w:rsidR="002E4B8A" w:rsidRPr="00924624" w:rsidRDefault="002E4B8A" w:rsidP="002E4B8A">
      <w:pPr>
        <w:rPr>
          <w:sz w:val="20"/>
          <w:szCs w:val="20"/>
        </w:rPr>
      </w:pPr>
      <w:r w:rsidRPr="00924624">
        <w:rPr>
          <w:b/>
          <w:sz w:val="20"/>
          <w:szCs w:val="20"/>
        </w:rPr>
        <w:t xml:space="preserve">B. TAKIM BİLGİLERİ   </w:t>
      </w:r>
    </w:p>
    <w:p w14:paraId="05128903" w14:textId="77777777" w:rsidR="002E4B8A" w:rsidRPr="00924624" w:rsidRDefault="002E4B8A" w:rsidP="002E4B8A">
      <w:pPr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"/>
        <w:gridCol w:w="4153"/>
        <w:gridCol w:w="1422"/>
        <w:gridCol w:w="1780"/>
        <w:gridCol w:w="1380"/>
      </w:tblGrid>
      <w:tr w:rsidR="002E4B8A" w:rsidRPr="00924624" w14:paraId="445C9D19" w14:textId="77777777" w:rsidTr="002E4B8A">
        <w:trPr>
          <w:trHeight w:val="309"/>
        </w:trPr>
        <w:tc>
          <w:tcPr>
            <w:tcW w:w="2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14:paraId="331EE067" w14:textId="77777777" w:rsidR="002E4B8A" w:rsidRPr="00924624" w:rsidRDefault="002E4B8A" w:rsidP="00C414C5">
            <w:pPr>
              <w:jc w:val="center"/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Adı Soyadı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939E9E" w14:textId="77777777" w:rsidR="002E4B8A" w:rsidRPr="00924624" w:rsidRDefault="002E4B8A" w:rsidP="00C414C5">
            <w:pPr>
              <w:jc w:val="center"/>
            </w:pPr>
            <w:r w:rsidRPr="00924624">
              <w:rPr>
                <w:sz w:val="20"/>
                <w:szCs w:val="20"/>
              </w:rPr>
              <w:t>Görevi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438ED04" w14:textId="77777777" w:rsidR="002E4B8A" w:rsidRPr="00924624" w:rsidRDefault="002E4B8A" w:rsidP="00C414C5">
            <w:pPr>
              <w:jc w:val="center"/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Üniversitesi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6E96F39" w14:textId="77777777" w:rsidR="002E4B8A" w:rsidRPr="00924624" w:rsidRDefault="002E4B8A" w:rsidP="00C414C5">
            <w:pPr>
              <w:jc w:val="center"/>
              <w:rPr>
                <w:sz w:val="20"/>
                <w:szCs w:val="20"/>
              </w:rPr>
            </w:pPr>
            <w:r w:rsidRPr="00924624">
              <w:rPr>
                <w:sz w:val="20"/>
                <w:szCs w:val="20"/>
              </w:rPr>
              <w:t>Bölümü</w:t>
            </w:r>
          </w:p>
        </w:tc>
      </w:tr>
      <w:tr w:rsidR="002E4B8A" w:rsidRPr="00924624" w14:paraId="4394DDE8" w14:textId="77777777" w:rsidTr="002E4B8A">
        <w:trPr>
          <w:trHeight w:val="401"/>
        </w:trPr>
        <w:tc>
          <w:tcPr>
            <w:tcW w:w="1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03952F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246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0265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78B99C2" w14:textId="77777777" w:rsidR="002E4B8A" w:rsidRPr="00924624" w:rsidRDefault="002E4B8A" w:rsidP="00C41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682BD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4624">
              <w:rPr>
                <w:b/>
                <w:sz w:val="18"/>
                <w:szCs w:val="18"/>
              </w:rPr>
              <w:t>Takım Kaptanı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226FA4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21BE78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4B8A" w:rsidRPr="00924624" w14:paraId="09FE6B30" w14:textId="77777777" w:rsidTr="002E4B8A">
        <w:trPr>
          <w:trHeight w:val="401"/>
        </w:trPr>
        <w:tc>
          <w:tcPr>
            <w:tcW w:w="1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11DEBB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246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706B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79375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4624">
              <w:rPr>
                <w:b/>
                <w:sz w:val="18"/>
                <w:szCs w:val="18"/>
              </w:rPr>
              <w:t>Üye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40E080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F13EAD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4B8A" w:rsidRPr="00924624" w14:paraId="3E346F4E" w14:textId="77777777" w:rsidTr="002E4B8A">
        <w:trPr>
          <w:trHeight w:val="401"/>
        </w:trPr>
        <w:tc>
          <w:tcPr>
            <w:tcW w:w="1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062B8FA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246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0C8F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1BD90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4624">
              <w:rPr>
                <w:b/>
                <w:sz w:val="18"/>
                <w:szCs w:val="18"/>
              </w:rPr>
              <w:t>Üye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822FF5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767A08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4B8A" w:rsidRPr="00924624" w14:paraId="6EEF6554" w14:textId="77777777" w:rsidTr="002E4B8A">
        <w:trPr>
          <w:trHeight w:val="401"/>
        </w:trPr>
        <w:tc>
          <w:tcPr>
            <w:tcW w:w="1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C9EDA79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246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5DAC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68A4A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4624">
              <w:rPr>
                <w:b/>
                <w:sz w:val="18"/>
                <w:szCs w:val="18"/>
              </w:rPr>
              <w:t>Üye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742DFF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565CE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E4B8A" w:rsidRPr="00924624" w14:paraId="2A4FF75B" w14:textId="77777777" w:rsidTr="002E4B8A">
        <w:trPr>
          <w:trHeight w:val="401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0F2B05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2410C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4624">
              <w:rPr>
                <w:b/>
                <w:sz w:val="18"/>
                <w:szCs w:val="18"/>
              </w:rPr>
              <w:t>Danışman (Varsa)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6484C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00447B" w14:textId="77777777" w:rsidR="002E4B8A" w:rsidRPr="00924624" w:rsidRDefault="002E4B8A" w:rsidP="00C4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D13247" w14:textId="77777777" w:rsidR="002E4B8A" w:rsidRPr="00924624" w:rsidRDefault="002E4B8A" w:rsidP="002E4B8A">
      <w:pPr>
        <w:rPr>
          <w:b/>
          <w:sz w:val="20"/>
          <w:szCs w:val="20"/>
        </w:rPr>
      </w:pPr>
    </w:p>
    <w:p w14:paraId="6C82ADEC" w14:textId="77777777" w:rsidR="002E4B8A" w:rsidRPr="00924624" w:rsidRDefault="002E4B8A" w:rsidP="002E4B8A">
      <w:pPr>
        <w:rPr>
          <w:b/>
          <w:sz w:val="20"/>
          <w:szCs w:val="20"/>
        </w:rPr>
      </w:pPr>
      <w:r w:rsidRPr="00924624">
        <w:rPr>
          <w:b/>
          <w:sz w:val="18"/>
          <w:szCs w:val="18"/>
        </w:rPr>
        <w:t>Yukarıda vermiş olduğum bilgilerin eksiksiz ve doğru olduğunu, EGEKAF ‘2</w:t>
      </w:r>
      <w:r>
        <w:rPr>
          <w:b/>
          <w:sz w:val="18"/>
          <w:szCs w:val="18"/>
        </w:rPr>
        <w:t>4</w:t>
      </w:r>
      <w:r w:rsidRPr="00924624">
        <w:rPr>
          <w:b/>
          <w:sz w:val="18"/>
          <w:szCs w:val="18"/>
        </w:rPr>
        <w:t xml:space="preserve"> Vaka Analizi Yarışması </w:t>
      </w:r>
      <w:proofErr w:type="spellStart"/>
      <w:r w:rsidRPr="00924624">
        <w:rPr>
          <w:b/>
          <w:sz w:val="18"/>
          <w:szCs w:val="18"/>
        </w:rPr>
        <w:t>Yönergesi’nde</w:t>
      </w:r>
      <w:proofErr w:type="spellEnd"/>
      <w:r w:rsidRPr="00924624">
        <w:rPr>
          <w:b/>
          <w:sz w:val="18"/>
          <w:szCs w:val="18"/>
        </w:rPr>
        <w:t xml:space="preserve"> yer alan kuralları okuyup onayladığımı beyan ederim.</w:t>
      </w:r>
      <w:r w:rsidRPr="00924624">
        <w:rPr>
          <w:b/>
          <w:sz w:val="20"/>
          <w:szCs w:val="20"/>
        </w:rPr>
        <w:t xml:space="preserve">     </w:t>
      </w:r>
    </w:p>
    <w:p w14:paraId="6C5738A8" w14:textId="77777777" w:rsidR="002E4B8A" w:rsidRPr="00924624" w:rsidRDefault="002E4B8A" w:rsidP="002E4B8A">
      <w:pPr>
        <w:rPr>
          <w:b/>
          <w:sz w:val="20"/>
          <w:szCs w:val="20"/>
          <w:u w:val="single"/>
        </w:rPr>
      </w:pPr>
    </w:p>
    <w:p w14:paraId="69258408" w14:textId="77777777" w:rsidR="002E4B8A" w:rsidRPr="00924624" w:rsidRDefault="002E4B8A" w:rsidP="002E4B8A">
      <w:pPr>
        <w:ind w:firstLine="708"/>
        <w:rPr>
          <w:sz w:val="20"/>
          <w:szCs w:val="20"/>
        </w:rPr>
      </w:pPr>
      <w:r w:rsidRPr="00924624">
        <w:rPr>
          <w:sz w:val="20"/>
          <w:szCs w:val="20"/>
        </w:rPr>
        <w:tab/>
      </w:r>
      <w:r w:rsidRPr="00924624">
        <w:rPr>
          <w:sz w:val="20"/>
          <w:szCs w:val="20"/>
        </w:rPr>
        <w:tab/>
      </w:r>
      <w:r w:rsidRPr="00924624">
        <w:rPr>
          <w:sz w:val="20"/>
          <w:szCs w:val="20"/>
        </w:rPr>
        <w:tab/>
      </w:r>
      <w:r w:rsidRPr="00924624">
        <w:rPr>
          <w:sz w:val="20"/>
          <w:szCs w:val="20"/>
        </w:rPr>
        <w:tab/>
      </w:r>
      <w:r w:rsidRPr="00924624">
        <w:rPr>
          <w:sz w:val="20"/>
          <w:szCs w:val="20"/>
        </w:rPr>
        <w:tab/>
      </w:r>
      <w:r w:rsidRPr="00924624">
        <w:rPr>
          <w:sz w:val="20"/>
          <w:szCs w:val="20"/>
        </w:rPr>
        <w:tab/>
      </w:r>
      <w:r w:rsidRPr="00924624">
        <w:rPr>
          <w:sz w:val="20"/>
          <w:szCs w:val="20"/>
        </w:rPr>
        <w:tab/>
        <w:t xml:space="preserve">                      </w:t>
      </w:r>
    </w:p>
    <w:p w14:paraId="5F47229C" w14:textId="77777777" w:rsidR="002E4B8A" w:rsidRPr="00924624" w:rsidRDefault="002E4B8A" w:rsidP="002E4B8A">
      <w:pPr>
        <w:spacing w:line="360" w:lineRule="auto"/>
        <w:rPr>
          <w:b/>
          <w:sz w:val="20"/>
          <w:szCs w:val="20"/>
        </w:rPr>
      </w:pPr>
      <w:r w:rsidRPr="00924624">
        <w:rPr>
          <w:b/>
          <w:sz w:val="20"/>
          <w:szCs w:val="20"/>
        </w:rPr>
        <w:t xml:space="preserve">Ad, </w:t>
      </w:r>
      <w:proofErr w:type="spellStart"/>
      <w:r w:rsidRPr="00924624">
        <w:rPr>
          <w:b/>
          <w:sz w:val="20"/>
          <w:szCs w:val="20"/>
        </w:rPr>
        <w:t>Soyad</w:t>
      </w:r>
      <w:proofErr w:type="spellEnd"/>
      <w:r w:rsidRPr="00924624">
        <w:rPr>
          <w:b/>
          <w:sz w:val="20"/>
          <w:szCs w:val="20"/>
        </w:rPr>
        <w:tab/>
        <w:t xml:space="preserve">: </w:t>
      </w:r>
    </w:p>
    <w:p w14:paraId="4707B69A" w14:textId="77777777" w:rsidR="002E4B8A" w:rsidRPr="00924624" w:rsidRDefault="002E4B8A" w:rsidP="002E4B8A">
      <w:pPr>
        <w:spacing w:line="360" w:lineRule="auto"/>
        <w:rPr>
          <w:b/>
          <w:sz w:val="20"/>
          <w:szCs w:val="20"/>
        </w:rPr>
      </w:pPr>
      <w:r w:rsidRPr="00924624">
        <w:rPr>
          <w:b/>
          <w:sz w:val="20"/>
          <w:szCs w:val="20"/>
        </w:rPr>
        <w:t>Tarih</w:t>
      </w:r>
      <w:r w:rsidRPr="00924624">
        <w:rPr>
          <w:b/>
          <w:sz w:val="20"/>
          <w:szCs w:val="20"/>
        </w:rPr>
        <w:tab/>
      </w:r>
      <w:r w:rsidRPr="00924624">
        <w:rPr>
          <w:b/>
          <w:sz w:val="20"/>
          <w:szCs w:val="20"/>
        </w:rPr>
        <w:tab/>
        <w:t>:</w:t>
      </w:r>
    </w:p>
    <w:p w14:paraId="0DF51C6C" w14:textId="77777777" w:rsidR="002E4B8A" w:rsidRPr="00924624" w:rsidRDefault="002E4B8A" w:rsidP="002E4B8A">
      <w:pPr>
        <w:spacing w:line="360" w:lineRule="auto"/>
        <w:rPr>
          <w:b/>
          <w:sz w:val="20"/>
          <w:szCs w:val="20"/>
        </w:rPr>
      </w:pPr>
      <w:r w:rsidRPr="00924624">
        <w:rPr>
          <w:b/>
          <w:sz w:val="20"/>
          <w:szCs w:val="20"/>
        </w:rPr>
        <w:t>İmza</w:t>
      </w:r>
      <w:r w:rsidRPr="00924624">
        <w:rPr>
          <w:b/>
          <w:sz w:val="20"/>
          <w:szCs w:val="20"/>
        </w:rPr>
        <w:tab/>
      </w:r>
      <w:r w:rsidRPr="00924624">
        <w:rPr>
          <w:b/>
          <w:sz w:val="20"/>
          <w:szCs w:val="20"/>
        </w:rPr>
        <w:tab/>
        <w:t>:</w:t>
      </w:r>
      <w:r w:rsidRPr="00924624">
        <w:rPr>
          <w:sz w:val="20"/>
          <w:szCs w:val="20"/>
        </w:rPr>
        <w:t xml:space="preserve"> </w:t>
      </w:r>
      <w:r w:rsidRPr="00924624">
        <w:rPr>
          <w:sz w:val="20"/>
          <w:szCs w:val="20"/>
        </w:rPr>
        <w:tab/>
      </w:r>
      <w:r w:rsidRPr="00924624">
        <w:rPr>
          <w:sz w:val="20"/>
          <w:szCs w:val="20"/>
        </w:rPr>
        <w:tab/>
        <w:t xml:space="preserve">                                                                     </w:t>
      </w:r>
    </w:p>
    <w:p w14:paraId="0F5012FC" w14:textId="77777777" w:rsidR="002E4B8A" w:rsidRPr="00924624" w:rsidRDefault="002E4B8A" w:rsidP="002E4B8A">
      <w:pPr>
        <w:rPr>
          <w:sz w:val="20"/>
          <w:szCs w:val="20"/>
        </w:rPr>
      </w:pPr>
      <w:r w:rsidRPr="00924624">
        <w:rPr>
          <w:sz w:val="20"/>
          <w:szCs w:val="20"/>
        </w:rPr>
        <w:tab/>
      </w:r>
    </w:p>
    <w:p w14:paraId="7A4F279F" w14:textId="77777777" w:rsidR="008B4E19" w:rsidRDefault="008B4E19"/>
    <w:sectPr w:rsidR="008B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A"/>
    <w:rsid w:val="00063967"/>
    <w:rsid w:val="002E4B8A"/>
    <w:rsid w:val="008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E78662"/>
  <w15:chartTrackingRefBased/>
  <w15:docId w15:val="{CF23117E-A59A-4BA6-87AA-1C8011E7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8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GULIN ZEYNEP OZTAS</dc:creator>
  <cp:keywords/>
  <dc:description/>
  <cp:lastModifiedBy>GULIN ZEYNEP OZTAS</cp:lastModifiedBy>
  <cp:revision>1</cp:revision>
  <dcterms:created xsi:type="dcterms:W3CDTF">2023-12-25T10:24:00Z</dcterms:created>
  <dcterms:modified xsi:type="dcterms:W3CDTF">2023-12-25T10:25:00Z</dcterms:modified>
</cp:coreProperties>
</file>